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14C493" w14:textId="77777777" w:rsidR="00A87A1D" w:rsidRDefault="00A87A1D" w:rsidP="00EB423B">
      <w:pPr>
        <w:jc w:val="center"/>
        <w:rPr>
          <w:rFonts w:asciiTheme="majorHAnsi" w:hAnsiTheme="majorHAnsi"/>
          <w:b/>
          <w:sz w:val="36"/>
          <w:szCs w:val="36"/>
        </w:rPr>
      </w:pPr>
    </w:p>
    <w:p w14:paraId="140836F2" w14:textId="77777777" w:rsidR="00EB423B" w:rsidRPr="00EB423B" w:rsidRDefault="00EB423B" w:rsidP="00EB423B">
      <w:pPr>
        <w:jc w:val="center"/>
        <w:rPr>
          <w:rFonts w:asciiTheme="majorHAnsi" w:hAnsiTheme="majorHAnsi" w:hint="eastAsia"/>
          <w:b/>
          <w:sz w:val="36"/>
          <w:szCs w:val="36"/>
        </w:rPr>
      </w:pPr>
      <w:bookmarkStart w:id="0" w:name="_GoBack"/>
      <w:bookmarkEnd w:id="0"/>
      <w:r w:rsidRPr="00EB423B">
        <w:rPr>
          <w:rFonts w:asciiTheme="majorHAnsi" w:hAnsiTheme="majorHAnsi"/>
          <w:b/>
          <w:sz w:val="36"/>
          <w:szCs w:val="36"/>
        </w:rPr>
        <w:t>HOMEWORK COMPLETED</w:t>
      </w:r>
    </w:p>
    <w:p w14:paraId="1A30A8E0" w14:textId="46CAD280" w:rsidR="00195B81" w:rsidRPr="00EB423B" w:rsidRDefault="00814944" w:rsidP="00EB423B">
      <w:pPr>
        <w:jc w:val="center"/>
        <w:rPr>
          <w:rFonts w:asciiTheme="majorHAnsi" w:hAnsiTheme="majorHAnsi" w:hint="eastAsia"/>
        </w:rPr>
      </w:pPr>
      <w:r>
        <w:rPr>
          <w:rFonts w:asciiTheme="majorHAnsi" w:hAnsiTheme="majorHAnsi"/>
        </w:rPr>
        <w:t xml:space="preserve"> Key </w:t>
      </w:r>
      <w:r>
        <w:rPr>
          <w:rFonts w:asciiTheme="majorHAnsi" w:hAnsiTheme="majorHAnsi" w:hint="cs"/>
        </w:rPr>
        <w:t>–</w:t>
      </w:r>
      <w:r>
        <w:rPr>
          <w:rFonts w:asciiTheme="majorHAnsi" w:hAnsiTheme="majorHAnsi"/>
        </w:rPr>
        <w:t xml:space="preserve"> </w:t>
      </w:r>
      <w:r w:rsidR="00A476C2">
        <w:rPr>
          <w:rFonts w:asciiTheme="majorHAnsi" w:hAnsiTheme="majorHAnsi"/>
        </w:rPr>
        <w:t>Y</w:t>
      </w:r>
      <w:r>
        <w:rPr>
          <w:rFonts w:asciiTheme="majorHAnsi" w:hAnsiTheme="majorHAnsi"/>
        </w:rPr>
        <w:t xml:space="preserve"> (</w:t>
      </w:r>
      <w:r w:rsidR="00A476C2">
        <w:rPr>
          <w:rFonts w:asciiTheme="majorHAnsi" w:hAnsiTheme="majorHAnsi"/>
        </w:rPr>
        <w:t>Y</w:t>
      </w:r>
      <w:r>
        <w:rPr>
          <w:rFonts w:asciiTheme="majorHAnsi" w:hAnsiTheme="majorHAnsi"/>
        </w:rPr>
        <w:t xml:space="preserve">es), </w:t>
      </w:r>
      <w:r w:rsidR="00A476C2">
        <w:rPr>
          <w:rFonts w:asciiTheme="majorHAnsi" w:hAnsiTheme="majorHAnsi"/>
        </w:rPr>
        <w:t>N</w:t>
      </w:r>
      <w:r>
        <w:rPr>
          <w:rFonts w:asciiTheme="majorHAnsi" w:hAnsiTheme="majorHAnsi"/>
        </w:rPr>
        <w:t xml:space="preserve"> (</w:t>
      </w:r>
      <w:r w:rsidR="00A476C2">
        <w:rPr>
          <w:rFonts w:asciiTheme="majorHAnsi" w:hAnsiTheme="majorHAnsi"/>
        </w:rPr>
        <w:t>N</w:t>
      </w:r>
      <w:r>
        <w:rPr>
          <w:rFonts w:asciiTheme="majorHAnsi" w:hAnsiTheme="majorHAnsi"/>
        </w:rPr>
        <w:t xml:space="preserve">o), </w:t>
      </w:r>
      <w:r w:rsidR="00A476C2">
        <w:rPr>
          <w:rFonts w:asciiTheme="majorHAnsi" w:hAnsiTheme="majorHAnsi"/>
        </w:rPr>
        <w:t>ABS</w:t>
      </w:r>
      <w:r>
        <w:rPr>
          <w:rFonts w:asciiTheme="majorHAnsi" w:hAnsiTheme="majorHAnsi"/>
        </w:rPr>
        <w:t xml:space="preserve"> (</w:t>
      </w:r>
      <w:r w:rsidR="00A476C2">
        <w:rPr>
          <w:rFonts w:asciiTheme="majorHAnsi" w:hAnsiTheme="majorHAnsi"/>
        </w:rPr>
        <w:t>A</w:t>
      </w:r>
      <w:r>
        <w:rPr>
          <w:rFonts w:asciiTheme="majorHAnsi" w:hAnsiTheme="majorHAnsi"/>
        </w:rPr>
        <w:t xml:space="preserve">bsent), </w:t>
      </w:r>
      <w:r w:rsidR="00A476C2">
        <w:rPr>
          <w:rFonts w:asciiTheme="majorHAnsi" w:hAnsiTheme="majorHAnsi"/>
        </w:rPr>
        <w:t>L</w:t>
      </w:r>
      <w:r>
        <w:rPr>
          <w:rFonts w:asciiTheme="majorHAnsi" w:hAnsiTheme="majorHAnsi"/>
        </w:rPr>
        <w:t xml:space="preserve"> (</w:t>
      </w:r>
      <w:r w:rsidR="00A476C2">
        <w:rPr>
          <w:rFonts w:asciiTheme="majorHAnsi" w:hAnsiTheme="majorHAnsi"/>
        </w:rPr>
        <w:t>L</w:t>
      </w:r>
      <w:r>
        <w:rPr>
          <w:rFonts w:asciiTheme="majorHAnsi" w:hAnsiTheme="majorHAnsi"/>
        </w:rPr>
        <w:t>ate)</w:t>
      </w:r>
    </w:p>
    <w:tbl>
      <w:tblPr>
        <w:tblStyle w:val="TableGrid"/>
        <w:tblW w:w="14700" w:type="dxa"/>
        <w:tblInd w:w="576" w:type="dxa"/>
        <w:tblLayout w:type="fixed"/>
        <w:tblLook w:val="04A0" w:firstRow="1" w:lastRow="0" w:firstColumn="1" w:lastColumn="0" w:noHBand="0" w:noVBand="1"/>
      </w:tblPr>
      <w:tblGrid>
        <w:gridCol w:w="1225"/>
        <w:gridCol w:w="1225"/>
        <w:gridCol w:w="1225"/>
        <w:gridCol w:w="1225"/>
        <w:gridCol w:w="1225"/>
        <w:gridCol w:w="1225"/>
        <w:gridCol w:w="1225"/>
        <w:gridCol w:w="1225"/>
        <w:gridCol w:w="1225"/>
        <w:gridCol w:w="1225"/>
        <w:gridCol w:w="1225"/>
        <w:gridCol w:w="1225"/>
      </w:tblGrid>
      <w:tr w:rsidR="00EB423B" w:rsidRPr="00EB423B" w14:paraId="5A525949" w14:textId="77777777" w:rsidTr="002212C9">
        <w:tc>
          <w:tcPr>
            <w:tcW w:w="1225" w:type="dxa"/>
          </w:tcPr>
          <w:p w14:paraId="57CB4D60" w14:textId="0027DE4C" w:rsidR="00EB423B" w:rsidRPr="00EB423B" w:rsidRDefault="00496EDA" w:rsidP="00EB423B">
            <w:pPr>
              <w:jc w:val="center"/>
              <w:rPr>
                <w:rFonts w:asciiTheme="majorHAnsi" w:hAnsiTheme="majorHAnsi" w:hint="eastAsia"/>
                <w:b/>
              </w:rPr>
            </w:pPr>
            <w:r w:rsidRPr="00EB423B">
              <w:rPr>
                <w:rFonts w:asciiTheme="majorHAnsi" w:hAnsiTheme="majorHAnsi" w:hint="eastAsia"/>
                <w:b/>
              </w:rPr>
              <w:t>Name</w:t>
            </w:r>
          </w:p>
        </w:tc>
        <w:tc>
          <w:tcPr>
            <w:tcW w:w="1225" w:type="dxa"/>
          </w:tcPr>
          <w:p w14:paraId="2D6437F7" w14:textId="375F3BCE" w:rsidR="00EB423B" w:rsidRPr="00EB423B" w:rsidRDefault="00496EDA" w:rsidP="00EB423B">
            <w:pPr>
              <w:jc w:val="center"/>
              <w:rPr>
                <w:rFonts w:asciiTheme="majorHAnsi" w:hAnsiTheme="majorHAnsi" w:hint="eastAsia"/>
                <w:b/>
              </w:rPr>
            </w:pPr>
            <w:r w:rsidRPr="00EB423B">
              <w:rPr>
                <w:rFonts w:asciiTheme="majorHAnsi" w:hAnsiTheme="majorHAnsi" w:hint="eastAsia"/>
                <w:b/>
              </w:rPr>
              <w:t>Week 1</w:t>
            </w:r>
          </w:p>
        </w:tc>
        <w:tc>
          <w:tcPr>
            <w:tcW w:w="1225" w:type="dxa"/>
          </w:tcPr>
          <w:p w14:paraId="78C3BB45" w14:textId="40E09D48" w:rsidR="00EB423B" w:rsidRPr="00EB423B" w:rsidRDefault="00496EDA" w:rsidP="00EB423B">
            <w:pPr>
              <w:jc w:val="center"/>
              <w:rPr>
                <w:rFonts w:asciiTheme="majorHAnsi" w:hAnsiTheme="majorHAnsi" w:hint="eastAsia"/>
                <w:b/>
              </w:rPr>
            </w:pPr>
            <w:r w:rsidRPr="00EB423B">
              <w:rPr>
                <w:rFonts w:asciiTheme="majorHAnsi" w:hAnsiTheme="majorHAnsi" w:hint="eastAsia"/>
                <w:b/>
              </w:rPr>
              <w:t>Week 2</w:t>
            </w:r>
          </w:p>
        </w:tc>
        <w:tc>
          <w:tcPr>
            <w:tcW w:w="1225" w:type="dxa"/>
          </w:tcPr>
          <w:p w14:paraId="07F43D48" w14:textId="5E5ECBDD" w:rsidR="00EB423B" w:rsidRPr="00EB423B" w:rsidRDefault="00496EDA" w:rsidP="00EB423B">
            <w:pPr>
              <w:jc w:val="center"/>
              <w:rPr>
                <w:rFonts w:asciiTheme="majorHAnsi" w:hAnsiTheme="majorHAnsi" w:hint="eastAsia"/>
                <w:b/>
              </w:rPr>
            </w:pPr>
            <w:r w:rsidRPr="00EB423B">
              <w:rPr>
                <w:rFonts w:asciiTheme="majorHAnsi" w:hAnsiTheme="majorHAnsi" w:hint="eastAsia"/>
                <w:b/>
              </w:rPr>
              <w:t>Week 3</w:t>
            </w:r>
          </w:p>
        </w:tc>
        <w:tc>
          <w:tcPr>
            <w:tcW w:w="1225" w:type="dxa"/>
          </w:tcPr>
          <w:p w14:paraId="3FDFA655" w14:textId="5AD20AE7" w:rsidR="00EB423B" w:rsidRPr="00EB423B" w:rsidRDefault="00496EDA" w:rsidP="00EB423B">
            <w:pPr>
              <w:jc w:val="center"/>
              <w:rPr>
                <w:rFonts w:asciiTheme="majorHAnsi" w:hAnsiTheme="majorHAnsi" w:hint="eastAsia"/>
                <w:b/>
              </w:rPr>
            </w:pPr>
            <w:r w:rsidRPr="00EB423B">
              <w:rPr>
                <w:rFonts w:asciiTheme="majorHAnsi" w:hAnsiTheme="majorHAnsi" w:hint="eastAsia"/>
                <w:b/>
              </w:rPr>
              <w:t>Week 4</w:t>
            </w:r>
          </w:p>
        </w:tc>
        <w:tc>
          <w:tcPr>
            <w:tcW w:w="1225" w:type="dxa"/>
          </w:tcPr>
          <w:p w14:paraId="01FCE70B" w14:textId="5F01A644" w:rsidR="00EB423B" w:rsidRPr="00EB423B" w:rsidRDefault="00496EDA" w:rsidP="00EB423B">
            <w:pPr>
              <w:jc w:val="center"/>
              <w:rPr>
                <w:rFonts w:asciiTheme="majorHAnsi" w:hAnsiTheme="majorHAnsi" w:hint="eastAsia"/>
                <w:b/>
              </w:rPr>
            </w:pPr>
            <w:r w:rsidRPr="00EB423B">
              <w:rPr>
                <w:rFonts w:asciiTheme="majorHAnsi" w:hAnsiTheme="majorHAnsi" w:hint="eastAsia"/>
                <w:b/>
              </w:rPr>
              <w:t>Week 5</w:t>
            </w:r>
          </w:p>
        </w:tc>
        <w:tc>
          <w:tcPr>
            <w:tcW w:w="1225" w:type="dxa"/>
          </w:tcPr>
          <w:p w14:paraId="5E385481" w14:textId="099609FF" w:rsidR="00EB423B" w:rsidRPr="00EB423B" w:rsidRDefault="00496EDA" w:rsidP="00EB423B">
            <w:pPr>
              <w:jc w:val="center"/>
              <w:rPr>
                <w:rFonts w:asciiTheme="majorHAnsi" w:hAnsiTheme="majorHAnsi" w:hint="eastAsia"/>
                <w:b/>
              </w:rPr>
            </w:pPr>
            <w:r w:rsidRPr="00EB423B">
              <w:rPr>
                <w:rFonts w:asciiTheme="majorHAnsi" w:hAnsiTheme="majorHAnsi" w:hint="eastAsia"/>
                <w:b/>
              </w:rPr>
              <w:t>Week 6</w:t>
            </w:r>
          </w:p>
        </w:tc>
        <w:tc>
          <w:tcPr>
            <w:tcW w:w="1225" w:type="dxa"/>
          </w:tcPr>
          <w:p w14:paraId="320ECBF5" w14:textId="0F116DF3" w:rsidR="00EB423B" w:rsidRPr="00EB423B" w:rsidRDefault="00496EDA" w:rsidP="00EB423B">
            <w:pPr>
              <w:jc w:val="center"/>
              <w:rPr>
                <w:rFonts w:asciiTheme="majorHAnsi" w:hAnsiTheme="majorHAnsi" w:hint="eastAsia"/>
                <w:b/>
              </w:rPr>
            </w:pPr>
            <w:r w:rsidRPr="00EB423B">
              <w:rPr>
                <w:rFonts w:asciiTheme="majorHAnsi" w:hAnsiTheme="majorHAnsi" w:hint="eastAsia"/>
                <w:b/>
              </w:rPr>
              <w:t>Week 7</w:t>
            </w:r>
          </w:p>
        </w:tc>
        <w:tc>
          <w:tcPr>
            <w:tcW w:w="1225" w:type="dxa"/>
          </w:tcPr>
          <w:p w14:paraId="7CB3407B" w14:textId="4D42C718" w:rsidR="00EB423B" w:rsidRPr="00EB423B" w:rsidRDefault="00496EDA" w:rsidP="00EB423B">
            <w:pPr>
              <w:jc w:val="center"/>
              <w:rPr>
                <w:rFonts w:asciiTheme="majorHAnsi" w:hAnsiTheme="majorHAnsi" w:hint="eastAsia"/>
                <w:b/>
              </w:rPr>
            </w:pPr>
            <w:r w:rsidRPr="00EB423B">
              <w:rPr>
                <w:rFonts w:asciiTheme="majorHAnsi" w:hAnsiTheme="majorHAnsi" w:hint="eastAsia"/>
                <w:b/>
              </w:rPr>
              <w:t>Week 8</w:t>
            </w:r>
          </w:p>
        </w:tc>
        <w:tc>
          <w:tcPr>
            <w:tcW w:w="1225" w:type="dxa"/>
          </w:tcPr>
          <w:p w14:paraId="03BD9DA8" w14:textId="4F3BB5D0" w:rsidR="00EB423B" w:rsidRPr="00EB423B" w:rsidRDefault="00496EDA" w:rsidP="00EB423B">
            <w:pPr>
              <w:jc w:val="center"/>
              <w:rPr>
                <w:rFonts w:asciiTheme="majorHAnsi" w:hAnsiTheme="majorHAnsi" w:hint="eastAsia"/>
                <w:b/>
              </w:rPr>
            </w:pPr>
            <w:r w:rsidRPr="00EB423B">
              <w:rPr>
                <w:rFonts w:asciiTheme="majorHAnsi" w:hAnsiTheme="majorHAnsi" w:hint="eastAsia"/>
                <w:b/>
              </w:rPr>
              <w:t>Week 9</w:t>
            </w:r>
          </w:p>
        </w:tc>
        <w:tc>
          <w:tcPr>
            <w:tcW w:w="1225" w:type="dxa"/>
          </w:tcPr>
          <w:p w14:paraId="1C55E9F6" w14:textId="5809B2B6" w:rsidR="00EB423B" w:rsidRPr="00EB423B" w:rsidRDefault="00496EDA" w:rsidP="00EB423B">
            <w:pPr>
              <w:jc w:val="center"/>
              <w:rPr>
                <w:rFonts w:asciiTheme="majorHAnsi" w:hAnsiTheme="majorHAnsi" w:hint="eastAsia"/>
                <w:b/>
              </w:rPr>
            </w:pPr>
            <w:r w:rsidRPr="00EB423B">
              <w:rPr>
                <w:rFonts w:asciiTheme="majorHAnsi" w:hAnsiTheme="majorHAnsi" w:hint="eastAsia"/>
                <w:b/>
              </w:rPr>
              <w:t>Week 10</w:t>
            </w:r>
          </w:p>
        </w:tc>
        <w:tc>
          <w:tcPr>
            <w:tcW w:w="1225" w:type="dxa"/>
          </w:tcPr>
          <w:p w14:paraId="26FD3120" w14:textId="035FCDF0" w:rsidR="00EB423B" w:rsidRPr="00EB423B" w:rsidRDefault="00496EDA" w:rsidP="00EB423B">
            <w:pPr>
              <w:jc w:val="center"/>
              <w:rPr>
                <w:rFonts w:asciiTheme="majorHAnsi" w:hAnsiTheme="majorHAnsi" w:hint="eastAsia"/>
                <w:b/>
              </w:rPr>
            </w:pPr>
            <w:r w:rsidRPr="00EB423B">
              <w:rPr>
                <w:rFonts w:asciiTheme="majorHAnsi" w:hAnsiTheme="majorHAnsi" w:hint="eastAsia"/>
                <w:b/>
              </w:rPr>
              <w:t>Week 11</w:t>
            </w:r>
          </w:p>
        </w:tc>
      </w:tr>
      <w:tr w:rsidR="00EB423B" w:rsidRPr="00EB423B" w14:paraId="60039111" w14:textId="77777777" w:rsidTr="002212C9">
        <w:tc>
          <w:tcPr>
            <w:tcW w:w="1225" w:type="dxa"/>
          </w:tcPr>
          <w:p w14:paraId="24383C5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C704C0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B222BC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8F6F6D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569809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B77B1F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9F3540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6EA8D3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F37811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F61407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0F272F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0322D6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355362B1" w14:textId="77777777" w:rsidTr="002212C9">
        <w:tc>
          <w:tcPr>
            <w:tcW w:w="1225" w:type="dxa"/>
          </w:tcPr>
          <w:p w14:paraId="03E1272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FA88F5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08FB39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3EA016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3437EF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F6AA15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8BBAD9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2FF5BC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971175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29A59D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674C3F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88F1CD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3C039EB8" w14:textId="77777777" w:rsidTr="002212C9">
        <w:tc>
          <w:tcPr>
            <w:tcW w:w="1225" w:type="dxa"/>
          </w:tcPr>
          <w:p w14:paraId="5AFDE54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952ECB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D4F898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F5C25E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D28218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79A505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6090AD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3F105B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075E94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682CC1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2DC67E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C8A985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1E897A91" w14:textId="77777777" w:rsidTr="002212C9">
        <w:tc>
          <w:tcPr>
            <w:tcW w:w="1225" w:type="dxa"/>
          </w:tcPr>
          <w:p w14:paraId="71ECD381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57AF3D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8E8B82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2ED631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800638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1F6B53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091E46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7F427D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CA8A37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C94EA7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7F2F0C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E0CDD1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4910196A" w14:textId="77777777" w:rsidTr="002212C9">
        <w:tc>
          <w:tcPr>
            <w:tcW w:w="1225" w:type="dxa"/>
          </w:tcPr>
          <w:p w14:paraId="1B2FD8A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5975F8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B3978B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6D9E6A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072F94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5D1D36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DA7587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7F92BA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D0CE43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29BC21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C71912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BDA197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7AECAE11" w14:textId="77777777" w:rsidTr="002212C9">
        <w:tc>
          <w:tcPr>
            <w:tcW w:w="1225" w:type="dxa"/>
          </w:tcPr>
          <w:p w14:paraId="09ABC4E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DADEA7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408F6E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6F4D8A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A29601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058BDE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77B304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BF8AF8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E7362D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BA33841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FB1FC4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A2790D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061A58EB" w14:textId="77777777" w:rsidTr="002212C9">
        <w:tc>
          <w:tcPr>
            <w:tcW w:w="1225" w:type="dxa"/>
          </w:tcPr>
          <w:p w14:paraId="64DECF3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2BF5EF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2AA431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8DC35F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30E836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ED3848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390B3F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15410A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110747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F500AB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CB7C50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10E8BE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6AC444A6" w14:textId="77777777" w:rsidTr="002212C9">
        <w:tc>
          <w:tcPr>
            <w:tcW w:w="1225" w:type="dxa"/>
          </w:tcPr>
          <w:p w14:paraId="3BD1D8B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C7461F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7DF070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21CE69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9C7FDC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85FDF4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106CAF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CA63E5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0B1DE1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2A17CA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83724C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689AD2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29E3A1AA" w14:textId="77777777" w:rsidTr="002212C9">
        <w:tc>
          <w:tcPr>
            <w:tcW w:w="1225" w:type="dxa"/>
          </w:tcPr>
          <w:p w14:paraId="068A76D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8FDC431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A5C341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E480BB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CF704E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B8441C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BDC2EC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8FA9C8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154790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0B4F1E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8B08F9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880A26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44B74B4E" w14:textId="77777777" w:rsidTr="002212C9">
        <w:tc>
          <w:tcPr>
            <w:tcW w:w="1225" w:type="dxa"/>
          </w:tcPr>
          <w:p w14:paraId="1CBDB27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474C33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E7301F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D1EE51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546F86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EB51E0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54CCCE1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E5C964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0FDE0A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6A0761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4DED06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2EEF84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753E0500" w14:textId="77777777" w:rsidTr="002212C9">
        <w:tc>
          <w:tcPr>
            <w:tcW w:w="1225" w:type="dxa"/>
          </w:tcPr>
          <w:p w14:paraId="46D0B9D1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0754F8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F78EE9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D6717E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70D30C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015ABD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A6E5DF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71817D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2583D2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E2F8A31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0D53F0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FE026D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45EF9ED0" w14:textId="77777777" w:rsidTr="002212C9">
        <w:tc>
          <w:tcPr>
            <w:tcW w:w="1225" w:type="dxa"/>
          </w:tcPr>
          <w:p w14:paraId="6752D27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F61675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6C73AD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429453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E51132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759175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FE1195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9968D1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FAFFE8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DC36F7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D97B83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081FDB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6F734234" w14:textId="77777777" w:rsidTr="002212C9">
        <w:tc>
          <w:tcPr>
            <w:tcW w:w="1225" w:type="dxa"/>
          </w:tcPr>
          <w:p w14:paraId="14AC6E1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6089B6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33FCFD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21413E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74CB81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53E86F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ACDB32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05F138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A7CB74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D8ED53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B97477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59DBD4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1BA2265C" w14:textId="77777777" w:rsidTr="002212C9">
        <w:tc>
          <w:tcPr>
            <w:tcW w:w="1225" w:type="dxa"/>
          </w:tcPr>
          <w:p w14:paraId="33BFB6E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CD9B3F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6DA972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AE4728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90A7EF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2B555A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1A3703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614963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ED3AA9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943A72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36FCC7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30400D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70EE9017" w14:textId="77777777" w:rsidTr="002212C9">
        <w:tc>
          <w:tcPr>
            <w:tcW w:w="1225" w:type="dxa"/>
          </w:tcPr>
          <w:p w14:paraId="36A64581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3C5348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F7D615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80BD37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8BD6BE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5E162A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2932D9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348A9C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5A74DA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E59F4C1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C0F4CB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1FF79B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215D734B" w14:textId="77777777" w:rsidTr="002212C9">
        <w:tc>
          <w:tcPr>
            <w:tcW w:w="1225" w:type="dxa"/>
          </w:tcPr>
          <w:p w14:paraId="0B1ABE5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C05C0F1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3C7982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B249EE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6F1E1F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8774C01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3AB727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353309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97C309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C6167A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FD3289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2CA2E4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53A2B566" w14:textId="77777777" w:rsidTr="002212C9">
        <w:tc>
          <w:tcPr>
            <w:tcW w:w="1225" w:type="dxa"/>
          </w:tcPr>
          <w:p w14:paraId="191CCB8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0B7FAB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D1B0D9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1E40C2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4B40EE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AAC690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345439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33EA92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5EAE15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ED49FD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E04D54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A77090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6CC030AA" w14:textId="77777777" w:rsidTr="002212C9">
        <w:tc>
          <w:tcPr>
            <w:tcW w:w="1225" w:type="dxa"/>
          </w:tcPr>
          <w:p w14:paraId="2415F20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8F3E16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F1BBA0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5BBCD8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0C9402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3AE551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203D73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863E36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B177D0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F2509A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AF032C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BD88701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4BCF0536" w14:textId="77777777" w:rsidTr="002212C9">
        <w:tc>
          <w:tcPr>
            <w:tcW w:w="1225" w:type="dxa"/>
          </w:tcPr>
          <w:p w14:paraId="2417DAF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2386DF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9E002C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1D6BEB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66058F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940C7D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53EE54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8EEF01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17E9D7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16CC88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55505F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9D3577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0AEE3EB2" w14:textId="77777777" w:rsidTr="002212C9">
        <w:tc>
          <w:tcPr>
            <w:tcW w:w="1225" w:type="dxa"/>
          </w:tcPr>
          <w:p w14:paraId="6007BD0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3ECDD7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0F9D39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B37E14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9CA90A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B1C160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F870A8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AAC999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A8E068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59C876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103AD5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51DFFE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2E72EAFB" w14:textId="77777777" w:rsidTr="002212C9">
        <w:tc>
          <w:tcPr>
            <w:tcW w:w="1225" w:type="dxa"/>
          </w:tcPr>
          <w:p w14:paraId="70E7F1F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D3AF05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9222DD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F465A5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9049A6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0A3BF8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4F85A2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6A7E44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1ED94F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279B14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1921AC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D1A210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409EE88C" w14:textId="77777777" w:rsidTr="002212C9">
        <w:tc>
          <w:tcPr>
            <w:tcW w:w="1225" w:type="dxa"/>
          </w:tcPr>
          <w:p w14:paraId="09AD714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DE09A2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C8765D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15B03D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BAEDF9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EC47C3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2DD69E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33561D1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1F67C0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800B7A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E91D0A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AFEEB8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70F20FBF" w14:textId="77777777" w:rsidTr="002212C9">
        <w:tc>
          <w:tcPr>
            <w:tcW w:w="1225" w:type="dxa"/>
          </w:tcPr>
          <w:p w14:paraId="2B4C0D6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FAB6B15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E37DAB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FCEB9B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8B8229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B12A9C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609263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80BF8C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E53BA3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D1CAF1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0760C01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BB7457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09263BF1" w14:textId="77777777" w:rsidTr="002212C9">
        <w:tc>
          <w:tcPr>
            <w:tcW w:w="1225" w:type="dxa"/>
          </w:tcPr>
          <w:p w14:paraId="115300E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8569B2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D89E21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DB40A9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F07022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AEB181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809115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EEAF34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684896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597B8E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89DBEF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6B3573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5228748C" w14:textId="77777777" w:rsidTr="002212C9">
        <w:tc>
          <w:tcPr>
            <w:tcW w:w="1225" w:type="dxa"/>
          </w:tcPr>
          <w:p w14:paraId="1AD6474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979F1A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6391CC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811576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C53003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73BB96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944C7F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EB8FC6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9B76D1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CE18A6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387C3A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A6A7C1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701225A1" w14:textId="77777777" w:rsidTr="002212C9">
        <w:tc>
          <w:tcPr>
            <w:tcW w:w="1225" w:type="dxa"/>
          </w:tcPr>
          <w:p w14:paraId="750BFD0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7F7753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B57F61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8881AD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87B293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7E9CF4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FC24AB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BB7FEA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CB0454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15E5FA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C885F9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6C8CA9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3E1C5F2C" w14:textId="77777777" w:rsidTr="002212C9">
        <w:tc>
          <w:tcPr>
            <w:tcW w:w="1225" w:type="dxa"/>
          </w:tcPr>
          <w:p w14:paraId="033A729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44B1AA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049F53A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0516EF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F1BAD3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3D1D06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334F80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21CF57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C02DCC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4DBCD3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F5D003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DDEF9A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06E0021B" w14:textId="77777777" w:rsidTr="002212C9">
        <w:tc>
          <w:tcPr>
            <w:tcW w:w="1225" w:type="dxa"/>
          </w:tcPr>
          <w:p w14:paraId="617BFD3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CAE05D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B22E14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429F28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8492D3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A591FA1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81F2C3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EF12EA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59868C1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2F7A00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0C25C26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B55D52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7509279E" w14:textId="77777777" w:rsidTr="002212C9">
        <w:tc>
          <w:tcPr>
            <w:tcW w:w="1225" w:type="dxa"/>
          </w:tcPr>
          <w:p w14:paraId="5ABD88B8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432DC8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E43E1A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D352BC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BDE004E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EBEB05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347ED03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0005CD8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9AB8DAF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5676F42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C2401F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C6CCD33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  <w:tr w:rsidR="00EB423B" w:rsidRPr="00EB423B" w14:paraId="7844442B" w14:textId="77777777" w:rsidTr="002212C9">
        <w:tc>
          <w:tcPr>
            <w:tcW w:w="1225" w:type="dxa"/>
          </w:tcPr>
          <w:p w14:paraId="7B41CF9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6C66D3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25588CDB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120780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65A9E03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10C5E60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28D5707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53506C5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F58A29D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1663418C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78D64989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  <w:tc>
          <w:tcPr>
            <w:tcW w:w="1225" w:type="dxa"/>
          </w:tcPr>
          <w:p w14:paraId="4FCFF704" w14:textId="77777777" w:rsidR="00EB423B" w:rsidRPr="00EB423B" w:rsidRDefault="00EB423B">
            <w:pPr>
              <w:rPr>
                <w:rFonts w:asciiTheme="majorHAnsi" w:hAnsiTheme="majorHAnsi" w:hint="eastAsia"/>
              </w:rPr>
            </w:pPr>
          </w:p>
        </w:tc>
      </w:tr>
    </w:tbl>
    <w:p w14:paraId="6DF81F27" w14:textId="77777777" w:rsidR="00EB423B" w:rsidRDefault="00EB423B">
      <w:pPr>
        <w:rPr>
          <w:rFonts w:hint="eastAsia"/>
        </w:rPr>
      </w:pPr>
    </w:p>
    <w:sectPr w:rsidR="00EB423B" w:rsidSect="00327F36">
      <w:headerReference w:type="default" r:id="rId7"/>
      <w:pgSz w:w="16840" w:h="11900" w:orient="landscape"/>
      <w:pgMar w:top="707" w:right="794" w:bottom="794" w:left="794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48A99D" w14:textId="77777777" w:rsidR="00944EF8" w:rsidRDefault="00944EF8" w:rsidP="00944EF8">
      <w:pPr>
        <w:rPr>
          <w:rFonts w:hint="eastAsia"/>
        </w:rPr>
      </w:pPr>
      <w:r>
        <w:separator/>
      </w:r>
    </w:p>
  </w:endnote>
  <w:endnote w:type="continuationSeparator" w:id="0">
    <w:p w14:paraId="4D9409C6" w14:textId="77777777" w:rsidR="00944EF8" w:rsidRDefault="00944EF8" w:rsidP="00944EF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D00CFB" w14:textId="77777777" w:rsidR="00944EF8" w:rsidRDefault="00944EF8" w:rsidP="00944EF8">
      <w:pPr>
        <w:rPr>
          <w:rFonts w:hint="eastAsia"/>
        </w:rPr>
      </w:pPr>
      <w:r>
        <w:separator/>
      </w:r>
    </w:p>
  </w:footnote>
  <w:footnote w:type="continuationSeparator" w:id="0">
    <w:p w14:paraId="2183A254" w14:textId="77777777" w:rsidR="00944EF8" w:rsidRDefault="00944EF8" w:rsidP="00944EF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6E76E9" w14:textId="77777777" w:rsidR="00944EF8" w:rsidRDefault="00944EF8">
    <w:pPr>
      <w:pStyle w:val="Header"/>
      <w:rPr>
        <w:rFonts w:hint="eastAsia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AF5412D" wp14:editId="4DD20DB3">
          <wp:simplePos x="0" y="0"/>
          <wp:positionH relativeFrom="column">
            <wp:posOffset>-275590</wp:posOffset>
          </wp:positionH>
          <wp:positionV relativeFrom="paragraph">
            <wp:posOffset>-276225</wp:posOffset>
          </wp:positionV>
          <wp:extent cx="10287000" cy="714438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0" cy="7144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23B"/>
    <w:rsid w:val="00195B81"/>
    <w:rsid w:val="002212C9"/>
    <w:rsid w:val="00327F36"/>
    <w:rsid w:val="00496EDA"/>
    <w:rsid w:val="00814944"/>
    <w:rsid w:val="00944EF8"/>
    <w:rsid w:val="00944FC7"/>
    <w:rsid w:val="00A476C2"/>
    <w:rsid w:val="00A87A1D"/>
    <w:rsid w:val="00E93B6C"/>
    <w:rsid w:val="00EB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00C3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42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44E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4EF8"/>
  </w:style>
  <w:style w:type="paragraph" w:styleId="Footer">
    <w:name w:val="footer"/>
    <w:basedOn w:val="Normal"/>
    <w:link w:val="FooterChar"/>
    <w:uiPriority w:val="99"/>
    <w:unhideWhenUsed/>
    <w:rsid w:val="00944E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EF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42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44E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4EF8"/>
  </w:style>
  <w:style w:type="paragraph" w:styleId="Footer">
    <w:name w:val="footer"/>
    <w:basedOn w:val="Normal"/>
    <w:link w:val="FooterChar"/>
    <w:uiPriority w:val="99"/>
    <w:unhideWhenUsed/>
    <w:rsid w:val="00944E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462</Characters>
  <Application>Microsoft Macintosh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King</dc:creator>
  <cp:keywords/>
  <dc:description/>
  <cp:lastModifiedBy>Peter King</cp:lastModifiedBy>
  <cp:revision>3</cp:revision>
  <cp:lastPrinted>2015-11-10T01:34:00Z</cp:lastPrinted>
  <dcterms:created xsi:type="dcterms:W3CDTF">2015-11-10T01:34:00Z</dcterms:created>
  <dcterms:modified xsi:type="dcterms:W3CDTF">2015-11-10T01:34:00Z</dcterms:modified>
</cp:coreProperties>
</file>